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ajorEastAsia" w:cstheme="majorBidi"/>
          <w:spacing w:val="-10"/>
          <w:kern w:val="28"/>
          <w:sz w:val="56"/>
          <w:szCs w:val="56"/>
        </w:rPr>
        <w:id w:val="-480771877"/>
        <w:docPartObj>
          <w:docPartGallery w:val="Cover Pages"/>
          <w:docPartUnique/>
        </w:docPartObj>
      </w:sdtPr>
      <w:sdtContent>
        <w:p w14:paraId="272D4BFD" w14:textId="467FCFC4" w:rsidR="00AD14BF" w:rsidRDefault="00AD14BF"/>
        <w:p w14:paraId="30526A05" w14:textId="64367A57" w:rsidR="00AC14FD" w:rsidRDefault="00AC14FD"/>
        <w:p w14:paraId="190039B8" w14:textId="38B300B7" w:rsidR="00AC14FD" w:rsidRDefault="00AC14FD"/>
        <w:p w14:paraId="462F4126" w14:textId="1DE33263" w:rsidR="00AC14FD" w:rsidRDefault="00AC14FD"/>
        <w:p w14:paraId="3010C2CD" w14:textId="77777777" w:rsidR="00AC14FD" w:rsidRDefault="00AC14FD"/>
        <w:p w14:paraId="515FC40E" w14:textId="56819CA0" w:rsidR="00AD14BF" w:rsidRDefault="00AD14BF" w:rsidP="00AD14BF">
          <w:pPr>
            <w:pStyle w:val="Title"/>
          </w:pPr>
          <w:r>
            <w:rPr>
              <w:noProof/>
            </w:rPr>
            <w:drawing>
              <wp:inline distT="0" distB="0" distL="0" distR="0" wp14:anchorId="302D1264" wp14:editId="16EB46B2">
                <wp:extent cx="5731510" cy="3154045"/>
                <wp:effectExtent l="0" t="0" r="0" b="0"/>
                <wp:docPr id="1" name="Picture 1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 with medium confidence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1510" cy="3154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45628BA7" w14:textId="132ABA10" w:rsidR="00C87AF2" w:rsidRDefault="001B7DE2" w:rsidP="00C87AF2">
      <w:pPr>
        <w:pStyle w:val="Title"/>
      </w:pPr>
      <w:r>
        <w:t>May</w:t>
      </w:r>
      <w:r w:rsidR="00B62C3B">
        <w:t xml:space="preserve"> 2025</w:t>
      </w:r>
      <w:r w:rsidR="00C87AF2">
        <w:t xml:space="preserve"> Board</w:t>
      </w:r>
      <w:r w:rsidR="00C87AF2">
        <w:br/>
        <w:t>Meeting Minutes</w:t>
      </w:r>
    </w:p>
    <w:p w14:paraId="7094643A" w14:textId="77777777" w:rsidR="00C87AF2" w:rsidRDefault="00C87AF2" w:rsidP="00C87AF2"/>
    <w:p w14:paraId="639F0A05" w14:textId="69923552" w:rsidR="000956FE" w:rsidRPr="0018621F" w:rsidRDefault="001B7DE2" w:rsidP="000956FE">
      <w:pPr>
        <w:pStyle w:val="NoSpacing"/>
        <w:jc w:val="center"/>
        <w:rPr>
          <w:sz w:val="24"/>
          <w:szCs w:val="28"/>
        </w:rPr>
      </w:pPr>
      <w:r>
        <w:rPr>
          <w:sz w:val="24"/>
          <w:szCs w:val="28"/>
        </w:rPr>
        <w:t>Wednesday 14</w:t>
      </w:r>
      <w:r w:rsidRPr="001B7DE2">
        <w:rPr>
          <w:sz w:val="24"/>
          <w:szCs w:val="28"/>
          <w:vertAlign w:val="superscript"/>
        </w:rPr>
        <w:t>th</w:t>
      </w:r>
      <w:r>
        <w:rPr>
          <w:sz w:val="24"/>
          <w:szCs w:val="28"/>
        </w:rPr>
        <w:t xml:space="preserve"> May</w:t>
      </w:r>
      <w:r w:rsidR="000956FE">
        <w:rPr>
          <w:sz w:val="24"/>
          <w:szCs w:val="28"/>
        </w:rPr>
        <w:t xml:space="preserve"> 2025</w:t>
      </w:r>
      <w:r w:rsidR="000956FE" w:rsidRPr="0018621F">
        <w:rPr>
          <w:sz w:val="24"/>
          <w:szCs w:val="28"/>
        </w:rPr>
        <w:t xml:space="preserve"> </w:t>
      </w:r>
      <w:r w:rsidR="000956FE">
        <w:rPr>
          <w:sz w:val="24"/>
          <w:szCs w:val="28"/>
        </w:rPr>
        <w:t>1pm</w:t>
      </w:r>
    </w:p>
    <w:p w14:paraId="67503D60" w14:textId="3C27014E" w:rsidR="000956FE" w:rsidRDefault="001B7DE2" w:rsidP="000956FE">
      <w:pPr>
        <w:jc w:val="center"/>
        <w:rPr>
          <w:sz w:val="24"/>
          <w:szCs w:val="28"/>
        </w:rPr>
      </w:pPr>
      <w:r>
        <w:rPr>
          <w:sz w:val="24"/>
          <w:szCs w:val="28"/>
        </w:rPr>
        <w:t>Zoom</w:t>
      </w:r>
    </w:p>
    <w:p w14:paraId="1F315052" w14:textId="0F4608A0" w:rsidR="00F33001" w:rsidRDefault="00F33001" w:rsidP="00F33001">
      <w:pPr>
        <w:rPr>
          <w:i/>
          <w:iCs/>
        </w:rPr>
      </w:pPr>
      <w:r w:rsidRPr="006B3CCF">
        <w:rPr>
          <w:i/>
          <w:iCs/>
        </w:rPr>
        <w:t xml:space="preserve">Please note that some </w:t>
      </w:r>
      <w:r w:rsidR="00FA0AC4">
        <w:rPr>
          <w:i/>
          <w:iCs/>
        </w:rPr>
        <w:t>board</w:t>
      </w:r>
      <w:r w:rsidRPr="006B3CCF">
        <w:rPr>
          <w:i/>
          <w:iCs/>
        </w:rPr>
        <w:t xml:space="preserve"> discussion topics are confidential and not included within this summary.</w:t>
      </w:r>
    </w:p>
    <w:p w14:paraId="2D33919E" w14:textId="77777777" w:rsidR="001B7DE2" w:rsidRDefault="001B7DE2" w:rsidP="001B7DE2">
      <w:pPr>
        <w:pStyle w:val="Heading1"/>
      </w:pPr>
      <w:bookmarkStart w:id="0" w:name="_Toc143083487"/>
      <w:bookmarkStart w:id="1" w:name="_Toc198625918"/>
      <w:r>
        <w:t>Attendance</w:t>
      </w:r>
      <w:bookmarkEnd w:id="1"/>
    </w:p>
    <w:p w14:paraId="2E66313E" w14:textId="77777777" w:rsidR="001B7DE2" w:rsidRDefault="001B7DE2" w:rsidP="001B7DE2">
      <w:pPr>
        <w:pStyle w:val="Heading2"/>
      </w:pPr>
      <w:bookmarkStart w:id="2" w:name="_Toc198625919"/>
      <w:r>
        <w:t>Present</w:t>
      </w:r>
      <w:bookmarkEnd w:id="2"/>
    </w:p>
    <w:p w14:paraId="217BDF02" w14:textId="77777777" w:rsidR="001B7DE2" w:rsidRDefault="001B7DE2" w:rsidP="001B7DE2">
      <w:r>
        <w:t>Jonny Garrett (Chair), Phil Mellows, Rachel Auty, Robyn Black, Rose Davis, Mike Hampshire (Secretary)</w:t>
      </w:r>
    </w:p>
    <w:p w14:paraId="28270E25" w14:textId="77777777" w:rsidR="001B7DE2" w:rsidRDefault="001B7DE2" w:rsidP="001B7DE2">
      <w:pPr>
        <w:pStyle w:val="Heading2"/>
      </w:pPr>
      <w:bookmarkStart w:id="3" w:name="_Toc198625920"/>
      <w:r>
        <w:t>Apologies</w:t>
      </w:r>
      <w:bookmarkEnd w:id="3"/>
    </w:p>
    <w:p w14:paraId="7D5660AD" w14:textId="77777777" w:rsidR="001B7DE2" w:rsidRPr="00B06947" w:rsidRDefault="001B7DE2" w:rsidP="001B7DE2">
      <w:r>
        <w:t>Emmie Harrison-West, Charlotte Turner</w:t>
      </w:r>
    </w:p>
    <w:p w14:paraId="75C7D8BC" w14:textId="77777777" w:rsidR="001B7DE2" w:rsidRDefault="001B7DE2" w:rsidP="001B7DE2">
      <w:pPr>
        <w:pStyle w:val="Heading2"/>
      </w:pPr>
      <w:bookmarkStart w:id="4" w:name="_Toc198625921"/>
      <w:r>
        <w:t>Declarations of Interest</w:t>
      </w:r>
      <w:bookmarkEnd w:id="4"/>
    </w:p>
    <w:p w14:paraId="0ED2A94C" w14:textId="77777777" w:rsidR="001B7DE2" w:rsidRDefault="001B7DE2" w:rsidP="001B7DE2">
      <w:r>
        <w:t>Rose Davis (Shepherd Neame) Robyn Black (Fleet Street)</w:t>
      </w:r>
    </w:p>
    <w:p w14:paraId="086D5E46" w14:textId="1588B2B6" w:rsidR="002C1FD2" w:rsidRDefault="002C1FD2" w:rsidP="001A7247">
      <w:pPr>
        <w:pStyle w:val="Heading1"/>
      </w:pPr>
      <w:r>
        <w:t>Previous Minutes</w:t>
      </w:r>
      <w:bookmarkEnd w:id="0"/>
    </w:p>
    <w:p w14:paraId="547F2059" w14:textId="6FFED42E" w:rsidR="00C670C2" w:rsidRPr="00C670C2" w:rsidRDefault="00C87AF2" w:rsidP="00AD14BF">
      <w:pPr>
        <w:rPr>
          <w:b/>
          <w:bCs/>
        </w:rPr>
      </w:pPr>
      <w:r>
        <w:t>Previous</w:t>
      </w:r>
      <w:r w:rsidR="007F694C">
        <w:t xml:space="preserve"> meeting minutes</w:t>
      </w:r>
      <w:r w:rsidR="00A77FAE">
        <w:t xml:space="preserve"> were</w:t>
      </w:r>
      <w:r w:rsidR="007F694C">
        <w:t xml:space="preserve"> approved</w:t>
      </w:r>
      <w:r w:rsidR="00A77FAE">
        <w:t>.</w:t>
      </w:r>
    </w:p>
    <w:p w14:paraId="085C1FF9" w14:textId="507EE500" w:rsidR="00AD14BF" w:rsidRDefault="00AD14BF" w:rsidP="00AD14BF">
      <w:pPr>
        <w:pStyle w:val="Heading1"/>
      </w:pPr>
      <w:bookmarkStart w:id="5" w:name="_Toc143083488"/>
      <w:r>
        <w:lastRenderedPageBreak/>
        <w:t>Actions from Previous Meeting</w:t>
      </w:r>
      <w:bookmarkEnd w:id="5"/>
    </w:p>
    <w:p w14:paraId="2F241422" w14:textId="5273F99E" w:rsidR="00AD14BF" w:rsidRDefault="00FA0AC4" w:rsidP="00AD14BF">
      <w:r>
        <w:t>Previous</w:t>
      </w:r>
      <w:r w:rsidR="00AD14BF">
        <w:t xml:space="preserve"> meeting actions were </w:t>
      </w:r>
      <w:r w:rsidR="00A967A5">
        <w:t>discussed</w:t>
      </w:r>
      <w:r w:rsidR="00FE1981">
        <w:t xml:space="preserve"> and </w:t>
      </w:r>
      <w:r w:rsidR="007D25F0">
        <w:t>updated accordingly</w:t>
      </w:r>
      <w:r w:rsidR="00CE4FC8">
        <w:t>.</w:t>
      </w:r>
    </w:p>
    <w:p w14:paraId="56CFAB88" w14:textId="77777777" w:rsidR="001B7DE2" w:rsidRDefault="001B7DE2" w:rsidP="001B7DE2">
      <w:pPr>
        <w:pStyle w:val="Heading2"/>
      </w:pPr>
      <w:bookmarkStart w:id="6" w:name="_Toc198625923"/>
      <w:r>
        <w:t>Funds Raised for Charity at Awards 2024</w:t>
      </w:r>
      <w:bookmarkEnd w:id="6"/>
    </w:p>
    <w:p w14:paraId="77F45BBE" w14:textId="7E3CEE37" w:rsidR="001B7DE2" w:rsidRDefault="001B7DE2" w:rsidP="001B7DE2">
      <w:r>
        <w:t>Jonny confirmed the money raised was £117, which was £300 less than the previous year</w:t>
      </w:r>
      <w:r>
        <w:t>. Jonny agreed to discuss with Tipple on possible reasons.</w:t>
      </w:r>
    </w:p>
    <w:p w14:paraId="1C580DF1" w14:textId="77777777" w:rsidR="001B7DE2" w:rsidRDefault="001B7DE2" w:rsidP="001B7DE2">
      <w:pPr>
        <w:pStyle w:val="Heading2"/>
      </w:pPr>
      <w:bookmarkStart w:id="7" w:name="_Toc198625924"/>
      <w:r>
        <w:t>2025 Awards</w:t>
      </w:r>
      <w:bookmarkEnd w:id="7"/>
    </w:p>
    <w:p w14:paraId="0F46708A" w14:textId="424B5C3B" w:rsidR="001B7DE2" w:rsidRDefault="001B7DE2" w:rsidP="001B7DE2">
      <w:r>
        <w:t>Jonny said he had asked for a deferral on Tipple’s launch schedule to allow for AGM motions on AI to be voted upon.</w:t>
      </w:r>
    </w:p>
    <w:p w14:paraId="1DED46BE" w14:textId="77777777" w:rsidR="001B7DE2" w:rsidRDefault="001B7DE2" w:rsidP="001B7DE2">
      <w:pPr>
        <w:pStyle w:val="Heading2"/>
      </w:pPr>
      <w:bookmarkStart w:id="8" w:name="_Toc198625930"/>
      <w:r>
        <w:t>DSN Collaborative event</w:t>
      </w:r>
      <w:bookmarkEnd w:id="8"/>
    </w:p>
    <w:p w14:paraId="32BFB207" w14:textId="39EAB3A3" w:rsidR="001B7DE2" w:rsidRDefault="001B7DE2" w:rsidP="001B7DE2">
      <w:r>
        <w:t>Phil said he thought</w:t>
      </w:r>
      <w:r w:rsidR="00517593">
        <w:t xml:space="preserve"> the</w:t>
      </w:r>
      <w:r>
        <w:t xml:space="preserve"> </w:t>
      </w:r>
      <w:r>
        <w:t>presentation went well but that t</w:t>
      </w:r>
      <w:r>
        <w:t xml:space="preserve">he low attendance was disappointing. Discussions are underway as to </w:t>
      </w:r>
      <w:r w:rsidR="00517593">
        <w:t>the possibility of</w:t>
      </w:r>
      <w:r>
        <w:t xml:space="preserve"> a joint event in early 2026.</w:t>
      </w:r>
    </w:p>
    <w:p w14:paraId="5A4C1CD2" w14:textId="77777777" w:rsidR="001B7DE2" w:rsidRDefault="001B7DE2" w:rsidP="001B7DE2">
      <w:pPr>
        <w:pStyle w:val="Heading2"/>
      </w:pPr>
      <w:bookmarkStart w:id="9" w:name="_Toc198625935"/>
      <w:r>
        <w:t>Summer Party</w:t>
      </w:r>
      <w:bookmarkEnd w:id="9"/>
    </w:p>
    <w:p w14:paraId="34FA8E04" w14:textId="3E259D9B" w:rsidR="001B7DE2" w:rsidRPr="0077250A" w:rsidRDefault="001B7DE2" w:rsidP="001B7DE2">
      <w:r>
        <w:t>Jonny said he had identified a Thornbridge pub which would be suitable. The plan is to be less ambitious with</w:t>
      </w:r>
      <w:r w:rsidR="00517593">
        <w:t xml:space="preserve"> </w:t>
      </w:r>
      <w:r>
        <w:t>this year</w:t>
      </w:r>
      <w:r w:rsidR="00517593">
        <w:t>.</w:t>
      </w:r>
      <w:r>
        <w:t xml:space="preserve"> </w:t>
      </w:r>
    </w:p>
    <w:p w14:paraId="5E85A6C7" w14:textId="3A036B5B" w:rsidR="00FA255A" w:rsidRDefault="000956FE" w:rsidP="00FA255A">
      <w:pPr>
        <w:pStyle w:val="Heading1"/>
      </w:pPr>
      <w:r>
        <w:t>Finance</w:t>
      </w:r>
    </w:p>
    <w:p w14:paraId="40E96263" w14:textId="552FB308" w:rsidR="006E3A0A" w:rsidRDefault="000956FE" w:rsidP="006E3A0A">
      <w:bookmarkStart w:id="10" w:name="_Toc148693677"/>
      <w:r>
        <w:t>The board discussed the Guild</w:t>
      </w:r>
      <w:r w:rsidR="00BA64A7">
        <w:t>’s</w:t>
      </w:r>
      <w:r>
        <w:t xml:space="preserve"> finances</w:t>
      </w:r>
      <w:r w:rsidR="001B7DE2">
        <w:t xml:space="preserve"> and preparation for the AGM finance report.</w:t>
      </w:r>
    </w:p>
    <w:p w14:paraId="2F244FD7" w14:textId="1D2BDE73" w:rsidR="001B7DE2" w:rsidRDefault="001B7DE2" w:rsidP="001B7DE2">
      <w:pPr>
        <w:pStyle w:val="Heading1"/>
      </w:pPr>
      <w:r>
        <w:t>AGM</w:t>
      </w:r>
    </w:p>
    <w:p w14:paraId="57B59783" w14:textId="0F62CEDF" w:rsidR="001B7DE2" w:rsidRPr="001B7DE2" w:rsidRDefault="001B7DE2" w:rsidP="001B7DE2">
      <w:r>
        <w:t>After an email from Jonny, multiple members have now stepped forward as candidates to join the board.</w:t>
      </w:r>
    </w:p>
    <w:p w14:paraId="43B94AFC" w14:textId="77777777" w:rsidR="00C87AF2" w:rsidRDefault="00C83D9B" w:rsidP="00C83D9B">
      <w:pPr>
        <w:pStyle w:val="Heading1"/>
      </w:pPr>
      <w:r>
        <w:t>Awards</w:t>
      </w:r>
    </w:p>
    <w:p w14:paraId="73CC8237" w14:textId="77777777" w:rsidR="001B7DE2" w:rsidRDefault="001B7DE2" w:rsidP="001B7DE2">
      <w:pPr>
        <w:pStyle w:val="Heading2"/>
      </w:pPr>
      <w:bookmarkStart w:id="11" w:name="_Toc184196236"/>
      <w:bookmarkStart w:id="12" w:name="_Toc198625944"/>
      <w:r>
        <w:t>Tipple Update</w:t>
      </w:r>
      <w:bookmarkEnd w:id="12"/>
    </w:p>
    <w:p w14:paraId="07AC5E69" w14:textId="046C636C" w:rsidR="001B7DE2" w:rsidRDefault="001B7DE2" w:rsidP="001B7DE2">
      <w:r>
        <w:t>The judging criteria and system have been completed. Most judges have now been identified</w:t>
      </w:r>
      <w:r>
        <w:t xml:space="preserve">. </w:t>
      </w:r>
      <w:proofErr w:type="spellStart"/>
      <w:r>
        <w:t>Jaega</w:t>
      </w:r>
      <w:proofErr w:type="spellEnd"/>
      <w:r>
        <w:t xml:space="preserve"> Wise will present the awards.</w:t>
      </w:r>
    </w:p>
    <w:p w14:paraId="5A7F6F63" w14:textId="77777777" w:rsidR="001B7DE2" w:rsidRDefault="001B7DE2" w:rsidP="001B7DE2">
      <w:pPr>
        <w:pStyle w:val="Heading2"/>
      </w:pPr>
      <w:bookmarkStart w:id="13" w:name="_Toc198625947"/>
      <w:r>
        <w:t>Sponsorship</w:t>
      </w:r>
      <w:bookmarkEnd w:id="13"/>
    </w:p>
    <w:p w14:paraId="05633CEF" w14:textId="4CC6FEE6" w:rsidR="001B7DE2" w:rsidRPr="00A92EE9" w:rsidRDefault="001B7DE2" w:rsidP="001B7DE2">
      <w:pPr>
        <w:rPr>
          <w:b/>
          <w:bCs/>
        </w:rPr>
      </w:pPr>
      <w:r>
        <w:t>Sponsorship is ahead of where we were last year.</w:t>
      </w:r>
      <w:r>
        <w:t xml:space="preserve"> </w:t>
      </w:r>
      <w:r>
        <w:t>Robyn said most awards are sponsored</w:t>
      </w:r>
      <w:r>
        <w:t xml:space="preserve">. </w:t>
      </w:r>
      <w:r>
        <w:t>Revenue so far is £34500.</w:t>
      </w:r>
    </w:p>
    <w:p w14:paraId="40ABEC95" w14:textId="1E9FD8BD" w:rsidR="001B7DE2" w:rsidRPr="001B7DE2" w:rsidRDefault="00C87AF2" w:rsidP="001B7DE2">
      <w:pPr>
        <w:pStyle w:val="Heading1"/>
      </w:pPr>
      <w:r>
        <w:t>Events and Marketing</w:t>
      </w:r>
      <w:bookmarkEnd w:id="11"/>
    </w:p>
    <w:p w14:paraId="47329C8D" w14:textId="523EA6E9" w:rsidR="00B62C3B" w:rsidRDefault="001B7DE2" w:rsidP="00B62C3B">
      <w:r>
        <w:t>A report received from Kimberley was discussed.</w:t>
      </w:r>
    </w:p>
    <w:p w14:paraId="45E435BD" w14:textId="5287E079" w:rsidR="001B7DE2" w:rsidRDefault="001B7DE2" w:rsidP="001B7DE2">
      <w:pPr>
        <w:pStyle w:val="Heading1"/>
      </w:pPr>
      <w:r>
        <w:t>Website</w:t>
      </w:r>
    </w:p>
    <w:p w14:paraId="4B7E35A0" w14:textId="076A01DA" w:rsidR="001B7DE2" w:rsidRPr="001B7DE2" w:rsidRDefault="001B7DE2" w:rsidP="001B7DE2">
      <w:r>
        <w:t>The board agreed to proceed with the launch of the new website.</w:t>
      </w:r>
    </w:p>
    <w:bookmarkEnd w:id="10"/>
    <w:p w14:paraId="6BC42185" w14:textId="09993227" w:rsidR="00207558" w:rsidRDefault="001B7DE2" w:rsidP="00207558">
      <w:pPr>
        <w:pStyle w:val="Heading1"/>
      </w:pPr>
      <w:r>
        <w:t>M</w:t>
      </w:r>
      <w:r w:rsidR="00207558">
        <w:t>embership</w:t>
      </w:r>
    </w:p>
    <w:p w14:paraId="58A8CC37" w14:textId="3E8079B7" w:rsidR="00C87AF2" w:rsidRDefault="00717DC6" w:rsidP="00C87AF2">
      <w:pPr>
        <w:pStyle w:val="Heading2"/>
      </w:pPr>
      <w:r>
        <w:t>Industry Partners</w:t>
      </w:r>
    </w:p>
    <w:p w14:paraId="28D8D39F" w14:textId="77777777" w:rsidR="009F7074" w:rsidRDefault="009F7074" w:rsidP="009F7074">
      <w:pPr>
        <w:rPr>
          <w:rFonts w:cs="Open Sans"/>
        </w:rPr>
      </w:pPr>
      <w:r w:rsidRPr="000D27A3">
        <w:rPr>
          <w:rFonts w:cs="Open Sans"/>
        </w:rPr>
        <w:t xml:space="preserve">Report generated on </w:t>
      </w:r>
      <w:r>
        <w:rPr>
          <w:rFonts w:cs="Open Sans"/>
        </w:rPr>
        <w:t>15</w:t>
      </w:r>
      <w:r w:rsidRPr="001D2659">
        <w:rPr>
          <w:rFonts w:cs="Open Sans"/>
          <w:vertAlign w:val="superscript"/>
        </w:rPr>
        <w:t>th</w:t>
      </w:r>
      <w:r>
        <w:rPr>
          <w:rFonts w:cs="Open Sans"/>
        </w:rPr>
        <w:t xml:space="preserve"> April 2025</w:t>
      </w:r>
      <w:r w:rsidRPr="000D27A3">
        <w:rPr>
          <w:rFonts w:cs="Open Sans"/>
        </w:rPr>
        <w:t>.</w:t>
      </w:r>
    </w:p>
    <w:p w14:paraId="42B4C7E4" w14:textId="77777777" w:rsidR="009F7074" w:rsidRDefault="009F7074" w:rsidP="009F7074">
      <w:bookmarkStart w:id="14" w:name="_Individual_Member_Report"/>
      <w:bookmarkStart w:id="15" w:name="_Individual_Member_Status"/>
      <w:bookmarkEnd w:id="14"/>
      <w:bookmarkEnd w:id="15"/>
      <w:r>
        <w:t>21 partners have paid their annual subscription.</w:t>
      </w:r>
    </w:p>
    <w:p w14:paraId="2C654ACC" w14:textId="77777777" w:rsidR="009F7074" w:rsidRDefault="009F7074" w:rsidP="009F7074">
      <w:r>
        <w:t>34 are overdue and have been sent a reminder.</w:t>
      </w:r>
    </w:p>
    <w:p w14:paraId="2DF5966A" w14:textId="33728F76" w:rsidR="009F7074" w:rsidRDefault="009F7074" w:rsidP="009F7074">
      <w:r>
        <w:lastRenderedPageBreak/>
        <w:t>2 new members are being on-boarded with a 3</w:t>
      </w:r>
      <w:r w:rsidRPr="009F7074">
        <w:rPr>
          <w:vertAlign w:val="superscript"/>
        </w:rPr>
        <w:t>rd</w:t>
      </w:r>
      <w:r>
        <w:t xml:space="preserve"> in the pipeline.</w:t>
      </w:r>
    </w:p>
    <w:p w14:paraId="5DD206E9" w14:textId="2BB88D15" w:rsidR="00207558" w:rsidRPr="000D27A3" w:rsidRDefault="00207558" w:rsidP="00207558">
      <w:pPr>
        <w:pStyle w:val="Heading2"/>
        <w:rPr>
          <w:rStyle w:val="Heading2Char"/>
          <w:rFonts w:cs="Open Sans"/>
          <w:b/>
        </w:rPr>
      </w:pPr>
      <w:r w:rsidRPr="000D27A3">
        <w:rPr>
          <w:rStyle w:val="Heading2Char"/>
          <w:rFonts w:cs="Open Sans"/>
          <w:b/>
        </w:rPr>
        <w:t>Individual Member Status Report</w:t>
      </w:r>
    </w:p>
    <w:p w14:paraId="1E75B852" w14:textId="77777777" w:rsidR="009F7074" w:rsidRPr="000D27A3" w:rsidRDefault="009F7074" w:rsidP="009F7074">
      <w:pPr>
        <w:rPr>
          <w:rFonts w:cs="Open Sans"/>
        </w:rPr>
      </w:pPr>
      <w:r w:rsidRPr="000D27A3">
        <w:rPr>
          <w:rFonts w:cs="Open Sans"/>
        </w:rPr>
        <w:t xml:space="preserve">Report generated on </w:t>
      </w:r>
      <w:r>
        <w:rPr>
          <w:rFonts w:cs="Open Sans"/>
        </w:rPr>
        <w:t>15</w:t>
      </w:r>
      <w:r w:rsidRPr="00C01835">
        <w:rPr>
          <w:rFonts w:cs="Open Sans"/>
          <w:vertAlign w:val="superscript"/>
        </w:rPr>
        <w:t>th</w:t>
      </w:r>
      <w:r>
        <w:rPr>
          <w:rFonts w:cs="Open Sans"/>
        </w:rPr>
        <w:t xml:space="preserve"> April 2025</w:t>
      </w:r>
      <w:r w:rsidRPr="000D27A3">
        <w:rPr>
          <w:rFonts w:cs="Open Sans"/>
        </w:rPr>
        <w:t>.</w:t>
      </w:r>
    </w:p>
    <w:p w14:paraId="252CDAA9" w14:textId="77777777" w:rsidR="009F7074" w:rsidRPr="000D27A3" w:rsidRDefault="009F7074" w:rsidP="009F7074">
      <w:pPr>
        <w:rPr>
          <w:rFonts w:cs="Open Sans"/>
        </w:rPr>
      </w:pPr>
      <w:r w:rsidRPr="000D27A3">
        <w:rPr>
          <w:rFonts w:cs="Open Sans"/>
        </w:rPr>
        <w:t xml:space="preserve">Total members – </w:t>
      </w:r>
      <w:r>
        <w:rPr>
          <w:rFonts w:cs="Open Sans"/>
        </w:rPr>
        <w:t>266 (51</w:t>
      </w:r>
      <w:r w:rsidRPr="000D27A3">
        <w:rPr>
          <w:rFonts w:cs="Open Sans"/>
        </w:rPr>
        <w:t xml:space="preserve"> complimentary</w:t>
      </w:r>
      <w:r>
        <w:rPr>
          <w:rFonts w:cs="Open Sans"/>
        </w:rPr>
        <w:t xml:space="preserve"> memberships)</w:t>
      </w:r>
    </w:p>
    <w:p w14:paraId="44CD5A10" w14:textId="77777777" w:rsidR="009F7074" w:rsidRPr="000D27A3" w:rsidRDefault="009F7074" w:rsidP="009F7074">
      <w:pPr>
        <w:rPr>
          <w:rFonts w:cs="Open Sans"/>
        </w:rPr>
      </w:pPr>
      <w:r w:rsidRPr="000D27A3">
        <w:rPr>
          <w:rFonts w:cs="Open Sans"/>
        </w:rPr>
        <w:t>New members since last meeting (</w:t>
      </w:r>
      <w:r>
        <w:rPr>
          <w:rFonts w:cs="Open Sans"/>
        </w:rPr>
        <w:t>6</w:t>
      </w:r>
      <w:r w:rsidRPr="00C01835">
        <w:rPr>
          <w:rFonts w:cs="Open Sans"/>
          <w:vertAlign w:val="superscript"/>
        </w:rPr>
        <w:t>th</w:t>
      </w:r>
      <w:r>
        <w:rPr>
          <w:rFonts w:cs="Open Sans"/>
        </w:rPr>
        <w:t xml:space="preserve"> March 2025</w:t>
      </w:r>
      <w:r w:rsidRPr="000D27A3">
        <w:rPr>
          <w:rFonts w:cs="Open Sans"/>
        </w:rPr>
        <w:t xml:space="preserve">) – </w:t>
      </w:r>
      <w:r>
        <w:rPr>
          <w:rFonts w:cs="Open Sans"/>
        </w:rPr>
        <w:t>5</w:t>
      </w:r>
    </w:p>
    <w:p w14:paraId="1504FB65" w14:textId="3B02B2ED" w:rsidR="009F7074" w:rsidRDefault="009F7074" w:rsidP="009F7074">
      <w:pPr>
        <w:rPr>
          <w:rFonts w:cs="Open Sans"/>
        </w:rPr>
      </w:pPr>
      <w:r w:rsidRPr="000D27A3">
        <w:rPr>
          <w:rFonts w:cs="Open Sans"/>
        </w:rPr>
        <w:t>Lapsed since last meeting (</w:t>
      </w:r>
      <w:r>
        <w:rPr>
          <w:rFonts w:cs="Open Sans"/>
        </w:rPr>
        <w:t>6</w:t>
      </w:r>
      <w:r w:rsidRPr="00C01835">
        <w:rPr>
          <w:rFonts w:cs="Open Sans"/>
          <w:vertAlign w:val="superscript"/>
        </w:rPr>
        <w:t>th</w:t>
      </w:r>
      <w:r>
        <w:rPr>
          <w:rFonts w:cs="Open Sans"/>
        </w:rPr>
        <w:t xml:space="preserve"> March 2025</w:t>
      </w:r>
      <w:r w:rsidRPr="000D27A3">
        <w:rPr>
          <w:rFonts w:cs="Open Sans"/>
        </w:rPr>
        <w:t xml:space="preserve">) </w:t>
      </w:r>
      <w:r>
        <w:rPr>
          <w:rFonts w:cs="Open Sans"/>
        </w:rPr>
        <w:t>–</w:t>
      </w:r>
      <w:r w:rsidRPr="000D27A3">
        <w:rPr>
          <w:rFonts w:cs="Open Sans"/>
        </w:rPr>
        <w:t xml:space="preserve"> </w:t>
      </w:r>
      <w:r>
        <w:rPr>
          <w:rFonts w:cs="Open Sans"/>
        </w:rPr>
        <w:t>2</w:t>
      </w:r>
    </w:p>
    <w:p w14:paraId="2A7D79B8" w14:textId="0B49635D" w:rsidR="009F7074" w:rsidRPr="000D27A3" w:rsidRDefault="009F7074" w:rsidP="009F7074">
      <w:pPr>
        <w:rPr>
          <w:rFonts w:cs="Open Sans"/>
        </w:rPr>
      </w:pPr>
      <w:r>
        <w:rPr>
          <w:rFonts w:cs="Open Sans"/>
        </w:rPr>
        <w:t>Overdue renewals - 0</w:t>
      </w:r>
    </w:p>
    <w:p w14:paraId="43118148" w14:textId="2A6F6618" w:rsidR="00514235" w:rsidRPr="000D27A3" w:rsidRDefault="00514235" w:rsidP="00514235">
      <w:pPr>
        <w:pStyle w:val="Heading1"/>
        <w:rPr>
          <w:rFonts w:cs="Open Sans"/>
        </w:rPr>
      </w:pPr>
      <w:r w:rsidRPr="000D27A3">
        <w:rPr>
          <w:rFonts w:cs="Open Sans"/>
        </w:rPr>
        <w:t>Secretary Report</w:t>
      </w:r>
    </w:p>
    <w:p w14:paraId="4610E9AD" w14:textId="77777777" w:rsidR="00514235" w:rsidRPr="000D27A3" w:rsidRDefault="00514235" w:rsidP="00514235">
      <w:pPr>
        <w:rPr>
          <w:rFonts w:cs="Open Sans"/>
        </w:rPr>
      </w:pPr>
      <w:r w:rsidRPr="000D27A3">
        <w:rPr>
          <w:rFonts w:cs="Open Sans"/>
        </w:rPr>
        <w:t>The purpose of this report is to advise the Board on what activities the Secretary is performing and how long the activities take. Tags and categories may change.</w:t>
      </w:r>
    </w:p>
    <w:tbl>
      <w:tblPr>
        <w:tblStyle w:val="TableGrid"/>
        <w:tblW w:w="0" w:type="auto"/>
        <w:tblBorders>
          <w:top w:val="single" w:sz="4" w:space="0" w:color="F39200"/>
          <w:left w:val="single" w:sz="4" w:space="0" w:color="F39200"/>
          <w:bottom w:val="single" w:sz="4" w:space="0" w:color="F39200"/>
          <w:right w:val="single" w:sz="4" w:space="0" w:color="F39200"/>
          <w:insideH w:val="single" w:sz="4" w:space="0" w:color="F39200"/>
          <w:insideV w:val="single" w:sz="4" w:space="0" w:color="F39200"/>
        </w:tblBorders>
        <w:tblLook w:val="04A0" w:firstRow="1" w:lastRow="0" w:firstColumn="1" w:lastColumn="0" w:noHBand="0" w:noVBand="1"/>
      </w:tblPr>
      <w:tblGrid>
        <w:gridCol w:w="3565"/>
        <w:gridCol w:w="3480"/>
        <w:gridCol w:w="3411"/>
      </w:tblGrid>
      <w:tr w:rsidR="009F7074" w:rsidRPr="000D27A3" w14:paraId="7CE2E5C8" w14:textId="77777777" w:rsidTr="00B236E7">
        <w:trPr>
          <w:trHeight w:val="397"/>
        </w:trPr>
        <w:tc>
          <w:tcPr>
            <w:tcW w:w="3565" w:type="dxa"/>
            <w:vAlign w:val="center"/>
          </w:tcPr>
          <w:p w14:paraId="20CCD501" w14:textId="77777777" w:rsidR="009F7074" w:rsidRPr="000D27A3" w:rsidRDefault="009F7074" w:rsidP="00B236E7">
            <w:pPr>
              <w:rPr>
                <w:rFonts w:cs="Open Sans"/>
                <w:b/>
                <w:bCs/>
              </w:rPr>
            </w:pPr>
            <w:r w:rsidRPr="000D27A3">
              <w:rPr>
                <w:rFonts w:cs="Open Sans"/>
                <w:b/>
                <w:bCs/>
              </w:rPr>
              <w:t>Activity Tag/Category</w:t>
            </w:r>
          </w:p>
        </w:tc>
        <w:tc>
          <w:tcPr>
            <w:tcW w:w="3480" w:type="dxa"/>
            <w:vAlign w:val="center"/>
          </w:tcPr>
          <w:p w14:paraId="6D1459B5" w14:textId="77777777" w:rsidR="009F7074" w:rsidRPr="000D27A3" w:rsidRDefault="009F7074" w:rsidP="00B236E7">
            <w:pPr>
              <w:rPr>
                <w:rFonts w:cs="Open Sans"/>
                <w:b/>
                <w:bCs/>
              </w:rPr>
            </w:pPr>
            <w:r w:rsidRPr="000D27A3">
              <w:rPr>
                <w:rFonts w:cs="Open Sans"/>
                <w:b/>
                <w:bCs/>
              </w:rPr>
              <w:t>Time</w:t>
            </w:r>
          </w:p>
        </w:tc>
        <w:tc>
          <w:tcPr>
            <w:tcW w:w="3411" w:type="dxa"/>
            <w:vAlign w:val="center"/>
          </w:tcPr>
          <w:p w14:paraId="40C2667F" w14:textId="77777777" w:rsidR="009F7074" w:rsidRPr="00B02549" w:rsidRDefault="009F7074" w:rsidP="00B236E7">
            <w:pPr>
              <w:rPr>
                <w:rFonts w:cs="Open Sans"/>
                <w:b/>
                <w:bCs/>
              </w:rPr>
            </w:pPr>
            <w:r w:rsidRPr="00B02549">
              <w:rPr>
                <w:rFonts w:cs="Open Sans"/>
                <w:b/>
                <w:bCs/>
              </w:rPr>
              <w:t>Notes</w:t>
            </w:r>
          </w:p>
        </w:tc>
      </w:tr>
      <w:tr w:rsidR="009F7074" w:rsidRPr="000D27A3" w14:paraId="27823966" w14:textId="77777777" w:rsidTr="00B236E7">
        <w:trPr>
          <w:trHeight w:val="397"/>
        </w:trPr>
        <w:tc>
          <w:tcPr>
            <w:tcW w:w="3565" w:type="dxa"/>
            <w:vAlign w:val="center"/>
          </w:tcPr>
          <w:p w14:paraId="27962D15" w14:textId="77777777" w:rsidR="009F7074" w:rsidRPr="000D27A3" w:rsidRDefault="009F7074" w:rsidP="00B236E7">
            <w:pPr>
              <w:rPr>
                <w:rFonts w:cs="Open Sans"/>
              </w:rPr>
            </w:pPr>
            <w:r w:rsidRPr="000D27A3">
              <w:rPr>
                <w:rFonts w:cs="Open Sans"/>
              </w:rPr>
              <w:t>Accounting</w:t>
            </w:r>
          </w:p>
        </w:tc>
        <w:tc>
          <w:tcPr>
            <w:tcW w:w="3480" w:type="dxa"/>
            <w:vAlign w:val="center"/>
          </w:tcPr>
          <w:p w14:paraId="474C492F" w14:textId="77777777" w:rsidR="009F7074" w:rsidRPr="000D27A3" w:rsidRDefault="009F7074" w:rsidP="00B236E7">
            <w:pPr>
              <w:rPr>
                <w:rFonts w:cs="Open Sans"/>
              </w:rPr>
            </w:pPr>
            <w:r>
              <w:rPr>
                <w:rFonts w:cs="Open Sans"/>
              </w:rPr>
              <w:t>8h 15m</w:t>
            </w:r>
          </w:p>
        </w:tc>
        <w:tc>
          <w:tcPr>
            <w:tcW w:w="3411" w:type="dxa"/>
            <w:vAlign w:val="center"/>
          </w:tcPr>
          <w:p w14:paraId="54A05FA6" w14:textId="77777777" w:rsidR="009F7074" w:rsidRDefault="009F7074" w:rsidP="00B236E7">
            <w:pPr>
              <w:rPr>
                <w:rFonts w:cs="Open Sans"/>
              </w:rPr>
            </w:pPr>
          </w:p>
        </w:tc>
      </w:tr>
      <w:tr w:rsidR="009F7074" w:rsidRPr="000D27A3" w14:paraId="2BF80C75" w14:textId="77777777" w:rsidTr="00B236E7">
        <w:trPr>
          <w:trHeight w:val="397"/>
        </w:trPr>
        <w:tc>
          <w:tcPr>
            <w:tcW w:w="3565" w:type="dxa"/>
            <w:vAlign w:val="center"/>
          </w:tcPr>
          <w:p w14:paraId="49E0CC94" w14:textId="77777777" w:rsidR="009F7074" w:rsidRPr="000D27A3" w:rsidRDefault="009F7074" w:rsidP="00B236E7">
            <w:pPr>
              <w:rPr>
                <w:rFonts w:cs="Open Sans"/>
              </w:rPr>
            </w:pPr>
            <w:r>
              <w:rPr>
                <w:rFonts w:cs="Open Sans"/>
              </w:rPr>
              <w:t>Event &amp; Training</w:t>
            </w:r>
          </w:p>
        </w:tc>
        <w:tc>
          <w:tcPr>
            <w:tcW w:w="3480" w:type="dxa"/>
            <w:vAlign w:val="center"/>
          </w:tcPr>
          <w:p w14:paraId="50153164" w14:textId="77777777" w:rsidR="009F7074" w:rsidRDefault="009F7074" w:rsidP="00B236E7">
            <w:pPr>
              <w:rPr>
                <w:rFonts w:cs="Open Sans"/>
              </w:rPr>
            </w:pPr>
            <w:r>
              <w:rPr>
                <w:rFonts w:cs="Open Sans"/>
              </w:rPr>
              <w:t>2h 15m</w:t>
            </w:r>
          </w:p>
        </w:tc>
        <w:tc>
          <w:tcPr>
            <w:tcW w:w="3411" w:type="dxa"/>
            <w:vAlign w:val="center"/>
          </w:tcPr>
          <w:p w14:paraId="5814AB2F" w14:textId="77777777" w:rsidR="009F7074" w:rsidRDefault="009F7074" w:rsidP="00B236E7">
            <w:pPr>
              <w:rPr>
                <w:rFonts w:cs="Open Sans"/>
              </w:rPr>
            </w:pPr>
            <w:r>
              <w:rPr>
                <w:rFonts w:cs="Open Sans"/>
              </w:rPr>
              <w:t>Alternate Revenues</w:t>
            </w:r>
          </w:p>
        </w:tc>
      </w:tr>
      <w:tr w:rsidR="009F7074" w:rsidRPr="000D27A3" w14:paraId="25428ECE" w14:textId="77777777" w:rsidTr="00B236E7">
        <w:trPr>
          <w:trHeight w:val="397"/>
        </w:trPr>
        <w:tc>
          <w:tcPr>
            <w:tcW w:w="3565" w:type="dxa"/>
            <w:vAlign w:val="center"/>
          </w:tcPr>
          <w:p w14:paraId="6602AAEF" w14:textId="77777777" w:rsidR="009F7074" w:rsidRPr="000D27A3" w:rsidRDefault="009F7074" w:rsidP="00B236E7">
            <w:pPr>
              <w:rPr>
                <w:rFonts w:cs="Open Sans"/>
              </w:rPr>
            </w:pPr>
            <w:r w:rsidRPr="000D27A3">
              <w:rPr>
                <w:rFonts w:cs="Open Sans"/>
              </w:rPr>
              <w:t xml:space="preserve">Event </w:t>
            </w:r>
            <w:r>
              <w:rPr>
                <w:rFonts w:cs="Open Sans"/>
              </w:rPr>
              <w:t xml:space="preserve">&amp; Training </w:t>
            </w:r>
            <w:r w:rsidRPr="000D27A3">
              <w:rPr>
                <w:rFonts w:cs="Open Sans"/>
              </w:rPr>
              <w:t>Admin</w:t>
            </w:r>
          </w:p>
        </w:tc>
        <w:tc>
          <w:tcPr>
            <w:tcW w:w="3480" w:type="dxa"/>
            <w:vAlign w:val="center"/>
          </w:tcPr>
          <w:p w14:paraId="0F648924" w14:textId="77777777" w:rsidR="009F7074" w:rsidRPr="000D27A3" w:rsidRDefault="009F7074" w:rsidP="00B236E7">
            <w:pPr>
              <w:rPr>
                <w:rFonts w:cs="Open Sans"/>
              </w:rPr>
            </w:pPr>
            <w:r>
              <w:rPr>
                <w:rFonts w:cs="Open Sans"/>
              </w:rPr>
              <w:t>2h 45m</w:t>
            </w:r>
          </w:p>
        </w:tc>
        <w:tc>
          <w:tcPr>
            <w:tcW w:w="3411" w:type="dxa"/>
            <w:vAlign w:val="center"/>
          </w:tcPr>
          <w:p w14:paraId="1EEDD64A" w14:textId="77777777" w:rsidR="009F7074" w:rsidRDefault="009F7074" w:rsidP="00B236E7">
            <w:pPr>
              <w:rPr>
                <w:rFonts w:cs="Open Sans"/>
              </w:rPr>
            </w:pPr>
            <w:r>
              <w:rPr>
                <w:rFonts w:cs="Open Sans"/>
              </w:rPr>
              <w:t>Alternate Revenues, Pitching with ATJ, Awards, DSN</w:t>
            </w:r>
          </w:p>
        </w:tc>
      </w:tr>
      <w:tr w:rsidR="009F7074" w:rsidRPr="000D27A3" w14:paraId="640AFF8A" w14:textId="77777777" w:rsidTr="00B236E7">
        <w:trPr>
          <w:trHeight w:val="397"/>
        </w:trPr>
        <w:tc>
          <w:tcPr>
            <w:tcW w:w="3565" w:type="dxa"/>
            <w:vAlign w:val="center"/>
          </w:tcPr>
          <w:p w14:paraId="056D37FA" w14:textId="77777777" w:rsidR="009F7074" w:rsidRPr="000D27A3" w:rsidRDefault="009F7074" w:rsidP="00B236E7">
            <w:pPr>
              <w:rPr>
                <w:rFonts w:cs="Open Sans"/>
              </w:rPr>
            </w:pPr>
            <w:r>
              <w:rPr>
                <w:rFonts w:cs="Open Sans"/>
              </w:rPr>
              <w:t>General Admin</w:t>
            </w:r>
          </w:p>
        </w:tc>
        <w:tc>
          <w:tcPr>
            <w:tcW w:w="3480" w:type="dxa"/>
            <w:vAlign w:val="center"/>
          </w:tcPr>
          <w:p w14:paraId="4A091BB4" w14:textId="77777777" w:rsidR="009F7074" w:rsidRPr="000D27A3" w:rsidRDefault="009F7074" w:rsidP="00B236E7">
            <w:pPr>
              <w:rPr>
                <w:rFonts w:cs="Open Sans"/>
              </w:rPr>
            </w:pPr>
            <w:r>
              <w:rPr>
                <w:rFonts w:cs="Open Sans"/>
              </w:rPr>
              <w:t>12h</w:t>
            </w:r>
          </w:p>
        </w:tc>
        <w:tc>
          <w:tcPr>
            <w:tcW w:w="3411" w:type="dxa"/>
            <w:vAlign w:val="center"/>
          </w:tcPr>
          <w:p w14:paraId="5A78B6D5" w14:textId="77777777" w:rsidR="009F7074" w:rsidRDefault="009F7074" w:rsidP="00B236E7">
            <w:pPr>
              <w:rPr>
                <w:rFonts w:cs="Open Sans"/>
              </w:rPr>
            </w:pPr>
          </w:p>
        </w:tc>
      </w:tr>
      <w:tr w:rsidR="009F7074" w:rsidRPr="000D27A3" w14:paraId="3B2158E6" w14:textId="77777777" w:rsidTr="00B236E7">
        <w:trPr>
          <w:trHeight w:val="397"/>
        </w:trPr>
        <w:tc>
          <w:tcPr>
            <w:tcW w:w="3565" w:type="dxa"/>
            <w:vAlign w:val="center"/>
          </w:tcPr>
          <w:p w14:paraId="14FA3C22" w14:textId="77777777" w:rsidR="009F7074" w:rsidRPr="000D27A3" w:rsidRDefault="009F7074" w:rsidP="00B236E7">
            <w:pPr>
              <w:rPr>
                <w:rFonts w:cs="Open Sans"/>
              </w:rPr>
            </w:pPr>
            <w:r w:rsidRPr="000D27A3">
              <w:rPr>
                <w:rFonts w:cs="Open Sans"/>
              </w:rPr>
              <w:t>Marketing</w:t>
            </w:r>
          </w:p>
        </w:tc>
        <w:tc>
          <w:tcPr>
            <w:tcW w:w="3480" w:type="dxa"/>
            <w:vAlign w:val="center"/>
          </w:tcPr>
          <w:p w14:paraId="5EE1A683" w14:textId="77777777" w:rsidR="009F7074" w:rsidRPr="000D27A3" w:rsidRDefault="009F7074" w:rsidP="00B236E7">
            <w:pPr>
              <w:rPr>
                <w:rFonts w:cs="Open Sans"/>
              </w:rPr>
            </w:pPr>
            <w:r>
              <w:rPr>
                <w:rFonts w:cs="Open Sans"/>
              </w:rPr>
              <w:t>30m</w:t>
            </w:r>
          </w:p>
        </w:tc>
        <w:tc>
          <w:tcPr>
            <w:tcW w:w="3411" w:type="dxa"/>
            <w:vAlign w:val="center"/>
          </w:tcPr>
          <w:p w14:paraId="11BDD858" w14:textId="77777777" w:rsidR="009F7074" w:rsidRDefault="009F7074" w:rsidP="00B236E7">
            <w:pPr>
              <w:rPr>
                <w:rFonts w:cs="Open Sans"/>
              </w:rPr>
            </w:pPr>
            <w:r>
              <w:rPr>
                <w:rFonts w:cs="Open Sans"/>
              </w:rPr>
              <w:t>Pinter Advertisement</w:t>
            </w:r>
          </w:p>
        </w:tc>
      </w:tr>
      <w:tr w:rsidR="009F7074" w:rsidRPr="000D27A3" w14:paraId="483E3A39" w14:textId="77777777" w:rsidTr="00B236E7">
        <w:trPr>
          <w:trHeight w:val="397"/>
        </w:trPr>
        <w:tc>
          <w:tcPr>
            <w:tcW w:w="3565" w:type="dxa"/>
            <w:vAlign w:val="center"/>
          </w:tcPr>
          <w:p w14:paraId="095C3A7D" w14:textId="77777777" w:rsidR="009F7074" w:rsidRPr="000D27A3" w:rsidRDefault="009F7074" w:rsidP="00B236E7">
            <w:pPr>
              <w:rPr>
                <w:rFonts w:cs="Open Sans"/>
              </w:rPr>
            </w:pPr>
            <w:r w:rsidRPr="000D27A3">
              <w:rPr>
                <w:rFonts w:cs="Open Sans"/>
              </w:rPr>
              <w:t>Meetings</w:t>
            </w:r>
          </w:p>
        </w:tc>
        <w:tc>
          <w:tcPr>
            <w:tcW w:w="3480" w:type="dxa"/>
            <w:vAlign w:val="center"/>
          </w:tcPr>
          <w:p w14:paraId="323C731A" w14:textId="77777777" w:rsidR="009F7074" w:rsidRPr="000D27A3" w:rsidRDefault="009F7074" w:rsidP="00B236E7">
            <w:pPr>
              <w:rPr>
                <w:rFonts w:cs="Open Sans"/>
              </w:rPr>
            </w:pPr>
            <w:r>
              <w:rPr>
                <w:rFonts w:cs="Open Sans"/>
              </w:rPr>
              <w:t>5h 45m</w:t>
            </w:r>
          </w:p>
        </w:tc>
        <w:tc>
          <w:tcPr>
            <w:tcW w:w="3411" w:type="dxa"/>
            <w:vAlign w:val="center"/>
          </w:tcPr>
          <w:p w14:paraId="54186DEF" w14:textId="77777777" w:rsidR="009F7074" w:rsidRDefault="009F7074" w:rsidP="00B236E7">
            <w:pPr>
              <w:rPr>
                <w:rFonts w:cs="Open Sans"/>
              </w:rPr>
            </w:pPr>
            <w:r>
              <w:rPr>
                <w:rFonts w:cs="Open Sans"/>
              </w:rPr>
              <w:t>Awards, Board, Accounts</w:t>
            </w:r>
          </w:p>
        </w:tc>
      </w:tr>
      <w:tr w:rsidR="009F7074" w:rsidRPr="000D27A3" w14:paraId="1F78F1FF" w14:textId="77777777" w:rsidTr="00B236E7">
        <w:trPr>
          <w:trHeight w:val="397"/>
        </w:trPr>
        <w:tc>
          <w:tcPr>
            <w:tcW w:w="3565" w:type="dxa"/>
            <w:vAlign w:val="center"/>
          </w:tcPr>
          <w:p w14:paraId="164C72BA" w14:textId="77777777" w:rsidR="009F7074" w:rsidRPr="000D27A3" w:rsidRDefault="009F7074" w:rsidP="00B236E7">
            <w:pPr>
              <w:rPr>
                <w:rFonts w:cs="Open Sans"/>
              </w:rPr>
            </w:pPr>
            <w:r w:rsidRPr="000D27A3">
              <w:rPr>
                <w:rFonts w:cs="Open Sans"/>
              </w:rPr>
              <w:t>Meeting Admin</w:t>
            </w:r>
          </w:p>
        </w:tc>
        <w:tc>
          <w:tcPr>
            <w:tcW w:w="3480" w:type="dxa"/>
            <w:vAlign w:val="center"/>
          </w:tcPr>
          <w:p w14:paraId="0DDA1121" w14:textId="77777777" w:rsidR="009F7074" w:rsidRPr="000D27A3" w:rsidRDefault="009F7074" w:rsidP="00B236E7">
            <w:pPr>
              <w:rPr>
                <w:rFonts w:cs="Open Sans"/>
              </w:rPr>
            </w:pPr>
            <w:r>
              <w:rPr>
                <w:rFonts w:cs="Open Sans"/>
              </w:rPr>
              <w:t>4h 45m</w:t>
            </w:r>
          </w:p>
        </w:tc>
        <w:tc>
          <w:tcPr>
            <w:tcW w:w="3411" w:type="dxa"/>
            <w:vAlign w:val="center"/>
          </w:tcPr>
          <w:p w14:paraId="01CFE460" w14:textId="77777777" w:rsidR="009F7074" w:rsidRDefault="009F7074" w:rsidP="00B236E7">
            <w:pPr>
              <w:rPr>
                <w:rFonts w:cs="Open Sans"/>
              </w:rPr>
            </w:pPr>
            <w:r>
              <w:rPr>
                <w:rFonts w:cs="Open Sans"/>
              </w:rPr>
              <w:t>AGM, Board</w:t>
            </w:r>
          </w:p>
        </w:tc>
      </w:tr>
      <w:tr w:rsidR="009F7074" w:rsidRPr="000D27A3" w14:paraId="432263FD" w14:textId="77777777" w:rsidTr="00B236E7">
        <w:trPr>
          <w:trHeight w:val="397"/>
        </w:trPr>
        <w:tc>
          <w:tcPr>
            <w:tcW w:w="3565" w:type="dxa"/>
            <w:vAlign w:val="center"/>
          </w:tcPr>
          <w:p w14:paraId="7DE8832D" w14:textId="77777777" w:rsidR="009F7074" w:rsidRPr="000D27A3" w:rsidRDefault="009F7074" w:rsidP="00B236E7">
            <w:pPr>
              <w:rPr>
                <w:rFonts w:cs="Open Sans"/>
              </w:rPr>
            </w:pPr>
            <w:r w:rsidRPr="000D27A3">
              <w:rPr>
                <w:rFonts w:cs="Open Sans"/>
              </w:rPr>
              <w:t>Membership Admin</w:t>
            </w:r>
          </w:p>
        </w:tc>
        <w:tc>
          <w:tcPr>
            <w:tcW w:w="3480" w:type="dxa"/>
            <w:vAlign w:val="center"/>
          </w:tcPr>
          <w:p w14:paraId="5BFD4763" w14:textId="77777777" w:rsidR="009F7074" w:rsidRPr="000D27A3" w:rsidRDefault="009F7074" w:rsidP="00B236E7">
            <w:pPr>
              <w:rPr>
                <w:rFonts w:cs="Open Sans"/>
              </w:rPr>
            </w:pPr>
            <w:r>
              <w:rPr>
                <w:rFonts w:cs="Open Sans"/>
              </w:rPr>
              <w:t>4h 15m</w:t>
            </w:r>
          </w:p>
        </w:tc>
        <w:tc>
          <w:tcPr>
            <w:tcW w:w="3411" w:type="dxa"/>
            <w:vAlign w:val="center"/>
          </w:tcPr>
          <w:p w14:paraId="1EA88C7D" w14:textId="77777777" w:rsidR="009F7074" w:rsidRDefault="009F7074" w:rsidP="00B236E7">
            <w:pPr>
              <w:rPr>
                <w:rFonts w:cs="Open Sans"/>
              </w:rPr>
            </w:pPr>
          </w:p>
        </w:tc>
      </w:tr>
      <w:tr w:rsidR="009F7074" w:rsidRPr="000D27A3" w14:paraId="7DCE9BB5" w14:textId="77777777" w:rsidTr="00B236E7">
        <w:trPr>
          <w:trHeight w:val="397"/>
        </w:trPr>
        <w:tc>
          <w:tcPr>
            <w:tcW w:w="3565" w:type="dxa"/>
            <w:vAlign w:val="center"/>
          </w:tcPr>
          <w:p w14:paraId="1962ACD1" w14:textId="77777777" w:rsidR="009F7074" w:rsidRPr="000D27A3" w:rsidRDefault="009F7074" w:rsidP="00B236E7">
            <w:pPr>
              <w:rPr>
                <w:rFonts w:cs="Open Sans"/>
              </w:rPr>
            </w:pPr>
            <w:r w:rsidRPr="000D27A3">
              <w:rPr>
                <w:rFonts w:cs="Open Sans"/>
              </w:rPr>
              <w:t>Newsletters</w:t>
            </w:r>
          </w:p>
        </w:tc>
        <w:tc>
          <w:tcPr>
            <w:tcW w:w="3480" w:type="dxa"/>
            <w:vAlign w:val="center"/>
          </w:tcPr>
          <w:p w14:paraId="798C8179" w14:textId="77777777" w:rsidR="009F7074" w:rsidRPr="000D27A3" w:rsidRDefault="009F7074" w:rsidP="00B236E7">
            <w:pPr>
              <w:rPr>
                <w:rFonts w:cs="Open Sans"/>
              </w:rPr>
            </w:pPr>
            <w:r>
              <w:rPr>
                <w:rFonts w:cs="Open Sans"/>
              </w:rPr>
              <w:t>15h 30m</w:t>
            </w:r>
          </w:p>
        </w:tc>
        <w:tc>
          <w:tcPr>
            <w:tcW w:w="3411" w:type="dxa"/>
            <w:vAlign w:val="center"/>
          </w:tcPr>
          <w:p w14:paraId="1E4FFDF6" w14:textId="77777777" w:rsidR="009F7074" w:rsidRDefault="009F7074" w:rsidP="00B236E7">
            <w:pPr>
              <w:rPr>
                <w:rFonts w:cs="Open Sans"/>
              </w:rPr>
            </w:pPr>
            <w:r>
              <w:rPr>
                <w:rFonts w:cs="Open Sans"/>
              </w:rPr>
              <w:t>E-news, monthly newsletters</w:t>
            </w:r>
          </w:p>
        </w:tc>
      </w:tr>
      <w:tr w:rsidR="009F7074" w:rsidRPr="000D27A3" w14:paraId="6077A67A" w14:textId="77777777" w:rsidTr="00B236E7">
        <w:trPr>
          <w:trHeight w:val="397"/>
        </w:trPr>
        <w:tc>
          <w:tcPr>
            <w:tcW w:w="3565" w:type="dxa"/>
            <w:vAlign w:val="center"/>
          </w:tcPr>
          <w:p w14:paraId="7A386AAF" w14:textId="77777777" w:rsidR="009F7074" w:rsidRPr="000D27A3" w:rsidRDefault="009F7074" w:rsidP="00B236E7">
            <w:pPr>
              <w:rPr>
                <w:rFonts w:cs="Open Sans"/>
              </w:rPr>
            </w:pPr>
            <w:r w:rsidRPr="000D27A3">
              <w:rPr>
                <w:rFonts w:cs="Open Sans"/>
              </w:rPr>
              <w:t>Website</w:t>
            </w:r>
          </w:p>
        </w:tc>
        <w:tc>
          <w:tcPr>
            <w:tcW w:w="3480" w:type="dxa"/>
            <w:vAlign w:val="center"/>
          </w:tcPr>
          <w:p w14:paraId="6161A632" w14:textId="77777777" w:rsidR="009F7074" w:rsidRPr="000D27A3" w:rsidRDefault="009F7074" w:rsidP="00B236E7">
            <w:pPr>
              <w:rPr>
                <w:rFonts w:cs="Open Sans"/>
              </w:rPr>
            </w:pPr>
            <w:r>
              <w:rPr>
                <w:rFonts w:cs="Open Sans"/>
              </w:rPr>
              <w:t>3h 31m</w:t>
            </w:r>
          </w:p>
        </w:tc>
        <w:tc>
          <w:tcPr>
            <w:tcW w:w="3411" w:type="dxa"/>
            <w:vAlign w:val="center"/>
          </w:tcPr>
          <w:p w14:paraId="7A31B848" w14:textId="77777777" w:rsidR="009F7074" w:rsidRDefault="009F7074" w:rsidP="00B236E7">
            <w:pPr>
              <w:rPr>
                <w:rFonts w:cs="Open Sans"/>
              </w:rPr>
            </w:pPr>
          </w:p>
        </w:tc>
      </w:tr>
    </w:tbl>
    <w:p w14:paraId="7076E53C" w14:textId="77777777" w:rsidR="009F7074" w:rsidRDefault="009F7074" w:rsidP="00BA64A7">
      <w:pPr>
        <w:rPr>
          <w:rFonts w:cs="Open Sans"/>
          <w:b/>
          <w:bCs/>
        </w:rPr>
      </w:pPr>
    </w:p>
    <w:p w14:paraId="728ED99C" w14:textId="06341111" w:rsidR="00BA64A7" w:rsidRDefault="00BA64A7" w:rsidP="00BA64A7">
      <w:pPr>
        <w:rPr>
          <w:rFonts w:cs="Open Sans"/>
          <w:b/>
          <w:bCs/>
        </w:rPr>
      </w:pPr>
      <w:r w:rsidRPr="000D27A3">
        <w:rPr>
          <w:rFonts w:cs="Open Sans"/>
          <w:b/>
          <w:bCs/>
        </w:rPr>
        <w:t>Total time spent</w:t>
      </w:r>
      <w:r w:rsidR="009F7074">
        <w:rPr>
          <w:rFonts w:cs="Open Sans"/>
          <w:b/>
          <w:bCs/>
        </w:rPr>
        <w:t xml:space="preserve"> since previous report</w:t>
      </w:r>
      <w:r w:rsidRPr="000D27A3">
        <w:rPr>
          <w:rFonts w:cs="Open Sans"/>
          <w:b/>
          <w:bCs/>
        </w:rPr>
        <w:t xml:space="preserve"> – </w:t>
      </w:r>
      <w:r>
        <w:rPr>
          <w:rFonts w:cs="Open Sans"/>
          <w:b/>
          <w:bCs/>
        </w:rPr>
        <w:t xml:space="preserve">59h </w:t>
      </w:r>
      <w:r w:rsidR="009F7074">
        <w:rPr>
          <w:rFonts w:cs="Open Sans"/>
          <w:b/>
          <w:bCs/>
        </w:rPr>
        <w:t>30</w:t>
      </w:r>
      <w:r>
        <w:rPr>
          <w:rFonts w:cs="Open Sans"/>
          <w:b/>
          <w:bCs/>
        </w:rPr>
        <w:t>m</w:t>
      </w:r>
    </w:p>
    <w:p w14:paraId="4782D048" w14:textId="319568C5" w:rsidR="00C87AF2" w:rsidRDefault="00C87AF2" w:rsidP="00C87AF2">
      <w:pPr>
        <w:pStyle w:val="Heading1"/>
      </w:pPr>
      <w:r>
        <w:t>Next Meeting</w:t>
      </w:r>
    </w:p>
    <w:p w14:paraId="29C3A85F" w14:textId="57CFEA68" w:rsidR="00C87AF2" w:rsidRPr="00C87AF2" w:rsidRDefault="00C87AF2" w:rsidP="00207558">
      <w:pPr>
        <w:rPr>
          <w:rFonts w:cs="Open Sans"/>
        </w:rPr>
      </w:pPr>
      <w:r w:rsidRPr="00C87AF2">
        <w:rPr>
          <w:rFonts w:cs="Open Sans"/>
        </w:rPr>
        <w:t xml:space="preserve">The next meeting is due to take place </w:t>
      </w:r>
      <w:r w:rsidR="00BA64A7">
        <w:rPr>
          <w:rFonts w:cs="Open Sans"/>
        </w:rPr>
        <w:t>in</w:t>
      </w:r>
      <w:r w:rsidR="009F7074">
        <w:rPr>
          <w:rFonts w:cs="Open Sans"/>
        </w:rPr>
        <w:t xml:space="preserve"> July</w:t>
      </w:r>
      <w:r w:rsidRPr="00C87AF2">
        <w:rPr>
          <w:rFonts w:cs="Open Sans"/>
        </w:rPr>
        <w:t>.</w:t>
      </w:r>
    </w:p>
    <w:sectPr w:rsidR="00C87AF2" w:rsidRPr="00C87AF2" w:rsidSect="009C633F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0268C" w14:textId="77777777" w:rsidR="000C3D27" w:rsidRDefault="000C3D27" w:rsidP="001B4A6C">
      <w:pPr>
        <w:spacing w:after="0" w:line="240" w:lineRule="auto"/>
      </w:pPr>
      <w:r>
        <w:separator/>
      </w:r>
    </w:p>
  </w:endnote>
  <w:endnote w:type="continuationSeparator" w:id="0">
    <w:p w14:paraId="34ABFD09" w14:textId="77777777" w:rsidR="000C3D27" w:rsidRDefault="000C3D27" w:rsidP="001B4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90719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50B3EB" w14:textId="71A077CA" w:rsidR="001B4A6C" w:rsidRDefault="001B4A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FBBF52" w14:textId="77777777" w:rsidR="001B4A6C" w:rsidRDefault="001B4A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48CF0" w14:textId="77777777" w:rsidR="000C3D27" w:rsidRDefault="000C3D27" w:rsidP="001B4A6C">
      <w:pPr>
        <w:spacing w:after="0" w:line="240" w:lineRule="auto"/>
      </w:pPr>
      <w:r>
        <w:separator/>
      </w:r>
    </w:p>
  </w:footnote>
  <w:footnote w:type="continuationSeparator" w:id="0">
    <w:p w14:paraId="10948045" w14:textId="77777777" w:rsidR="000C3D27" w:rsidRDefault="000C3D27" w:rsidP="001B4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43C7"/>
    <w:multiLevelType w:val="hybridMultilevel"/>
    <w:tmpl w:val="F11C75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3C7D"/>
    <w:multiLevelType w:val="hybridMultilevel"/>
    <w:tmpl w:val="A978D9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54BBA"/>
    <w:multiLevelType w:val="hybridMultilevel"/>
    <w:tmpl w:val="413E3344"/>
    <w:lvl w:ilvl="0" w:tplc="FD0A0F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C0BF7"/>
    <w:multiLevelType w:val="hybridMultilevel"/>
    <w:tmpl w:val="77B27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9461D"/>
    <w:multiLevelType w:val="hybridMultilevel"/>
    <w:tmpl w:val="2E0AB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D51F9"/>
    <w:multiLevelType w:val="hybridMultilevel"/>
    <w:tmpl w:val="A2121CAA"/>
    <w:lvl w:ilvl="0" w:tplc="766C9F1C">
      <w:start w:val="1"/>
      <w:numFmt w:val="bullet"/>
      <w:lvlText w:val="-"/>
      <w:lvlJc w:val="left"/>
      <w:pPr>
        <w:ind w:left="408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 w15:restartNumberingAfterBreak="0">
    <w:nsid w:val="3185012A"/>
    <w:multiLevelType w:val="hybridMultilevel"/>
    <w:tmpl w:val="A41AF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24D87"/>
    <w:multiLevelType w:val="hybridMultilevel"/>
    <w:tmpl w:val="5088E168"/>
    <w:lvl w:ilvl="0" w:tplc="1EB4304C">
      <w:numFmt w:val="bullet"/>
      <w:lvlText w:val="-"/>
      <w:lvlJc w:val="left"/>
      <w:pPr>
        <w:ind w:left="405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3959418B"/>
    <w:multiLevelType w:val="hybridMultilevel"/>
    <w:tmpl w:val="E71CE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526A02"/>
    <w:multiLevelType w:val="hybridMultilevel"/>
    <w:tmpl w:val="5352C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A36E15"/>
    <w:multiLevelType w:val="hybridMultilevel"/>
    <w:tmpl w:val="D8F01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F65433"/>
    <w:multiLevelType w:val="hybridMultilevel"/>
    <w:tmpl w:val="F0C69A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10322916">
    <w:abstractNumId w:val="7"/>
  </w:num>
  <w:num w:numId="2" w16cid:durableId="1071150704">
    <w:abstractNumId w:val="11"/>
  </w:num>
  <w:num w:numId="3" w16cid:durableId="1199472566">
    <w:abstractNumId w:val="5"/>
  </w:num>
  <w:num w:numId="4" w16cid:durableId="776756571">
    <w:abstractNumId w:val="3"/>
  </w:num>
  <w:num w:numId="5" w16cid:durableId="1573857443">
    <w:abstractNumId w:val="10"/>
  </w:num>
  <w:num w:numId="6" w16cid:durableId="1177187776">
    <w:abstractNumId w:val="0"/>
  </w:num>
  <w:num w:numId="7" w16cid:durableId="1532455146">
    <w:abstractNumId w:val="6"/>
  </w:num>
  <w:num w:numId="8" w16cid:durableId="1271358164">
    <w:abstractNumId w:val="8"/>
  </w:num>
  <w:num w:numId="9" w16cid:durableId="1736969473">
    <w:abstractNumId w:val="4"/>
  </w:num>
  <w:num w:numId="10" w16cid:durableId="1586113573">
    <w:abstractNumId w:val="2"/>
  </w:num>
  <w:num w:numId="11" w16cid:durableId="1407417831">
    <w:abstractNumId w:val="9"/>
  </w:num>
  <w:num w:numId="12" w16cid:durableId="1114592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BF"/>
    <w:rsid w:val="0000111E"/>
    <w:rsid w:val="000035CD"/>
    <w:rsid w:val="00004BA8"/>
    <w:rsid w:val="0000559E"/>
    <w:rsid w:val="00010ECD"/>
    <w:rsid w:val="000345F2"/>
    <w:rsid w:val="000362CC"/>
    <w:rsid w:val="000556A0"/>
    <w:rsid w:val="00062511"/>
    <w:rsid w:val="00065D97"/>
    <w:rsid w:val="00082E02"/>
    <w:rsid w:val="000956FE"/>
    <w:rsid w:val="00097B82"/>
    <w:rsid w:val="000A212F"/>
    <w:rsid w:val="000B3345"/>
    <w:rsid w:val="000C2D43"/>
    <w:rsid w:val="000C3D27"/>
    <w:rsid w:val="000D50F5"/>
    <w:rsid w:val="000F00F5"/>
    <w:rsid w:val="000F4B6A"/>
    <w:rsid w:val="000F5133"/>
    <w:rsid w:val="001017CC"/>
    <w:rsid w:val="00131166"/>
    <w:rsid w:val="0014621D"/>
    <w:rsid w:val="0015207E"/>
    <w:rsid w:val="00152260"/>
    <w:rsid w:val="00177FFC"/>
    <w:rsid w:val="001825A4"/>
    <w:rsid w:val="001834EF"/>
    <w:rsid w:val="001A0E65"/>
    <w:rsid w:val="001A7247"/>
    <w:rsid w:val="001B4A6C"/>
    <w:rsid w:val="001B71E8"/>
    <w:rsid w:val="001B7DE2"/>
    <w:rsid w:val="001C789E"/>
    <w:rsid w:val="001D3612"/>
    <w:rsid w:val="00206F12"/>
    <w:rsid w:val="00207558"/>
    <w:rsid w:val="002219F4"/>
    <w:rsid w:val="00233961"/>
    <w:rsid w:val="0023649E"/>
    <w:rsid w:val="00241E53"/>
    <w:rsid w:val="0024385E"/>
    <w:rsid w:val="00245544"/>
    <w:rsid w:val="0025365F"/>
    <w:rsid w:val="002632DC"/>
    <w:rsid w:val="00277162"/>
    <w:rsid w:val="00295463"/>
    <w:rsid w:val="002A39A7"/>
    <w:rsid w:val="002A7E11"/>
    <w:rsid w:val="002B2AB8"/>
    <w:rsid w:val="002B4A9C"/>
    <w:rsid w:val="002B6FEE"/>
    <w:rsid w:val="002B7BA8"/>
    <w:rsid w:val="002C1FD2"/>
    <w:rsid w:val="002D408F"/>
    <w:rsid w:val="002D40AF"/>
    <w:rsid w:val="002F4B00"/>
    <w:rsid w:val="002F5A88"/>
    <w:rsid w:val="00300DB6"/>
    <w:rsid w:val="003065F6"/>
    <w:rsid w:val="00320656"/>
    <w:rsid w:val="0032153D"/>
    <w:rsid w:val="00322CE7"/>
    <w:rsid w:val="00323969"/>
    <w:rsid w:val="0035084C"/>
    <w:rsid w:val="00362080"/>
    <w:rsid w:val="00373C39"/>
    <w:rsid w:val="00393D7D"/>
    <w:rsid w:val="0039515D"/>
    <w:rsid w:val="00397E4D"/>
    <w:rsid w:val="003A3321"/>
    <w:rsid w:val="003A44FC"/>
    <w:rsid w:val="003C2F15"/>
    <w:rsid w:val="003C3D56"/>
    <w:rsid w:val="003D43FA"/>
    <w:rsid w:val="003E0786"/>
    <w:rsid w:val="003F2AAC"/>
    <w:rsid w:val="003F367B"/>
    <w:rsid w:val="003F3C49"/>
    <w:rsid w:val="003F7CB3"/>
    <w:rsid w:val="004027EE"/>
    <w:rsid w:val="00403984"/>
    <w:rsid w:val="00405C3B"/>
    <w:rsid w:val="004069EA"/>
    <w:rsid w:val="00424259"/>
    <w:rsid w:val="004278B2"/>
    <w:rsid w:val="00452A43"/>
    <w:rsid w:val="0045316F"/>
    <w:rsid w:val="0046789E"/>
    <w:rsid w:val="00467BFA"/>
    <w:rsid w:val="0047484F"/>
    <w:rsid w:val="004945F2"/>
    <w:rsid w:val="004B197E"/>
    <w:rsid w:val="004B5035"/>
    <w:rsid w:val="004C614C"/>
    <w:rsid w:val="004E54EF"/>
    <w:rsid w:val="004F27AE"/>
    <w:rsid w:val="00504C2B"/>
    <w:rsid w:val="00504FFB"/>
    <w:rsid w:val="00514235"/>
    <w:rsid w:val="00517593"/>
    <w:rsid w:val="0053109D"/>
    <w:rsid w:val="0053751A"/>
    <w:rsid w:val="005378F1"/>
    <w:rsid w:val="00557DC1"/>
    <w:rsid w:val="00572731"/>
    <w:rsid w:val="00573663"/>
    <w:rsid w:val="0058017E"/>
    <w:rsid w:val="00596DBD"/>
    <w:rsid w:val="005C1E01"/>
    <w:rsid w:val="005D269C"/>
    <w:rsid w:val="005E5FC6"/>
    <w:rsid w:val="005F3983"/>
    <w:rsid w:val="006240AB"/>
    <w:rsid w:val="00630ECE"/>
    <w:rsid w:val="00663900"/>
    <w:rsid w:val="006730D9"/>
    <w:rsid w:val="00687200"/>
    <w:rsid w:val="006911A6"/>
    <w:rsid w:val="006A70DD"/>
    <w:rsid w:val="006B36E5"/>
    <w:rsid w:val="006E3A0A"/>
    <w:rsid w:val="006F19C0"/>
    <w:rsid w:val="006F2F38"/>
    <w:rsid w:val="007154E2"/>
    <w:rsid w:val="007162A5"/>
    <w:rsid w:val="00717DC6"/>
    <w:rsid w:val="00731230"/>
    <w:rsid w:val="007432CD"/>
    <w:rsid w:val="007534EB"/>
    <w:rsid w:val="00762B17"/>
    <w:rsid w:val="00782850"/>
    <w:rsid w:val="00783E11"/>
    <w:rsid w:val="0078599A"/>
    <w:rsid w:val="0079355C"/>
    <w:rsid w:val="007968B3"/>
    <w:rsid w:val="007A40BA"/>
    <w:rsid w:val="007C3804"/>
    <w:rsid w:val="007D25F0"/>
    <w:rsid w:val="007D6605"/>
    <w:rsid w:val="007E1BA2"/>
    <w:rsid w:val="007F3769"/>
    <w:rsid w:val="007F48E5"/>
    <w:rsid w:val="007F694C"/>
    <w:rsid w:val="00800BD6"/>
    <w:rsid w:val="00810EB3"/>
    <w:rsid w:val="008361F9"/>
    <w:rsid w:val="008465DC"/>
    <w:rsid w:val="008533F2"/>
    <w:rsid w:val="0086184F"/>
    <w:rsid w:val="00880020"/>
    <w:rsid w:val="008A3D06"/>
    <w:rsid w:val="008E0DD7"/>
    <w:rsid w:val="008E3492"/>
    <w:rsid w:val="008E71FE"/>
    <w:rsid w:val="008F1AD4"/>
    <w:rsid w:val="008F5245"/>
    <w:rsid w:val="008F5B10"/>
    <w:rsid w:val="00912F0F"/>
    <w:rsid w:val="00916F48"/>
    <w:rsid w:val="00943B5E"/>
    <w:rsid w:val="009472F3"/>
    <w:rsid w:val="00950BBD"/>
    <w:rsid w:val="00957284"/>
    <w:rsid w:val="0096030D"/>
    <w:rsid w:val="0097473A"/>
    <w:rsid w:val="00997365"/>
    <w:rsid w:val="009A1AD3"/>
    <w:rsid w:val="009A2729"/>
    <w:rsid w:val="009A29F4"/>
    <w:rsid w:val="009A7629"/>
    <w:rsid w:val="009C3093"/>
    <w:rsid w:val="009C633F"/>
    <w:rsid w:val="009C74DC"/>
    <w:rsid w:val="009D5AB3"/>
    <w:rsid w:val="009D61FD"/>
    <w:rsid w:val="009F7074"/>
    <w:rsid w:val="00A03E42"/>
    <w:rsid w:val="00A07CDD"/>
    <w:rsid w:val="00A21CA1"/>
    <w:rsid w:val="00A34031"/>
    <w:rsid w:val="00A65B91"/>
    <w:rsid w:val="00A65F4F"/>
    <w:rsid w:val="00A77FAE"/>
    <w:rsid w:val="00A84099"/>
    <w:rsid w:val="00A967A5"/>
    <w:rsid w:val="00AB7B19"/>
    <w:rsid w:val="00AC14FD"/>
    <w:rsid w:val="00AC515F"/>
    <w:rsid w:val="00AC7F28"/>
    <w:rsid w:val="00AD14BF"/>
    <w:rsid w:val="00B01AC9"/>
    <w:rsid w:val="00B107D2"/>
    <w:rsid w:val="00B2152E"/>
    <w:rsid w:val="00B306D5"/>
    <w:rsid w:val="00B329AC"/>
    <w:rsid w:val="00B5590F"/>
    <w:rsid w:val="00B576D6"/>
    <w:rsid w:val="00B62C3B"/>
    <w:rsid w:val="00BA277E"/>
    <w:rsid w:val="00BA4E5C"/>
    <w:rsid w:val="00BA64A7"/>
    <w:rsid w:val="00BB12BD"/>
    <w:rsid w:val="00BC0F31"/>
    <w:rsid w:val="00BC709A"/>
    <w:rsid w:val="00BE1591"/>
    <w:rsid w:val="00BF4888"/>
    <w:rsid w:val="00BF76F4"/>
    <w:rsid w:val="00C11B5C"/>
    <w:rsid w:val="00C11EFE"/>
    <w:rsid w:val="00C12BD0"/>
    <w:rsid w:val="00C13109"/>
    <w:rsid w:val="00C30E28"/>
    <w:rsid w:val="00C326BA"/>
    <w:rsid w:val="00C35B95"/>
    <w:rsid w:val="00C5527F"/>
    <w:rsid w:val="00C670C2"/>
    <w:rsid w:val="00C83D9B"/>
    <w:rsid w:val="00C87AF2"/>
    <w:rsid w:val="00C900C2"/>
    <w:rsid w:val="00C92749"/>
    <w:rsid w:val="00C94078"/>
    <w:rsid w:val="00C97CCC"/>
    <w:rsid w:val="00CA620D"/>
    <w:rsid w:val="00CD3393"/>
    <w:rsid w:val="00CE4FC8"/>
    <w:rsid w:val="00CF5044"/>
    <w:rsid w:val="00D03FD2"/>
    <w:rsid w:val="00D22AB9"/>
    <w:rsid w:val="00D24B4D"/>
    <w:rsid w:val="00D54C4A"/>
    <w:rsid w:val="00D554C3"/>
    <w:rsid w:val="00D91AE7"/>
    <w:rsid w:val="00D961DB"/>
    <w:rsid w:val="00DA47E8"/>
    <w:rsid w:val="00DC0E53"/>
    <w:rsid w:val="00DC124F"/>
    <w:rsid w:val="00DC3E55"/>
    <w:rsid w:val="00DC667A"/>
    <w:rsid w:val="00DD0CCC"/>
    <w:rsid w:val="00DF6CD8"/>
    <w:rsid w:val="00E4507E"/>
    <w:rsid w:val="00E67D6F"/>
    <w:rsid w:val="00E85B38"/>
    <w:rsid w:val="00EA3A80"/>
    <w:rsid w:val="00EA7BA7"/>
    <w:rsid w:val="00EB1A13"/>
    <w:rsid w:val="00EB3896"/>
    <w:rsid w:val="00EC2017"/>
    <w:rsid w:val="00ED2917"/>
    <w:rsid w:val="00ED2A19"/>
    <w:rsid w:val="00EE364A"/>
    <w:rsid w:val="00F0767C"/>
    <w:rsid w:val="00F11F35"/>
    <w:rsid w:val="00F15678"/>
    <w:rsid w:val="00F33001"/>
    <w:rsid w:val="00F332DB"/>
    <w:rsid w:val="00F4071C"/>
    <w:rsid w:val="00F466AB"/>
    <w:rsid w:val="00F66B6A"/>
    <w:rsid w:val="00F73D18"/>
    <w:rsid w:val="00FA0AC4"/>
    <w:rsid w:val="00FA255A"/>
    <w:rsid w:val="00FC1BA1"/>
    <w:rsid w:val="00FC41A2"/>
    <w:rsid w:val="00FE1981"/>
    <w:rsid w:val="00FF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89633"/>
  <w15:chartTrackingRefBased/>
  <w15:docId w15:val="{5082947A-AB25-485D-AE34-EA75FEA4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629"/>
    <w:rPr>
      <w:rFonts w:ascii="Open Sans" w:hAnsi="Open Sans"/>
      <w:color w:val="3C3C3B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7629"/>
    <w:pPr>
      <w:keepNext/>
      <w:keepLines/>
      <w:spacing w:before="240" w:after="0"/>
      <w:outlineLvl w:val="0"/>
    </w:pPr>
    <w:rPr>
      <w:rFonts w:eastAsiaTheme="majorEastAsia" w:cstheme="majorBidi"/>
      <w:b/>
      <w:color w:val="F392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7629"/>
    <w:pPr>
      <w:keepNext/>
      <w:keepLines/>
      <w:spacing w:before="40" w:after="0"/>
      <w:outlineLvl w:val="1"/>
    </w:pPr>
    <w:rPr>
      <w:rFonts w:eastAsiaTheme="majorEastAsia" w:cstheme="majorBidi"/>
      <w:b/>
      <w:color w:val="F392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76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F392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A7629"/>
    <w:pPr>
      <w:spacing w:after="0" w:line="240" w:lineRule="auto"/>
    </w:pPr>
    <w:rPr>
      <w:rFonts w:ascii="Open Sans" w:hAnsi="Open Sans"/>
      <w:color w:val="3C3C3B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A7629"/>
    <w:rPr>
      <w:rFonts w:ascii="Open Sans" w:eastAsiaTheme="majorEastAsia" w:hAnsi="Open Sans" w:cstheme="majorBidi"/>
      <w:b/>
      <w:color w:val="F392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7629"/>
    <w:rPr>
      <w:rFonts w:ascii="Open Sans" w:eastAsiaTheme="majorEastAsia" w:hAnsi="Open Sans" w:cstheme="majorBidi"/>
      <w:b/>
      <w:color w:val="F39200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A7629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629"/>
    <w:rPr>
      <w:rFonts w:ascii="Open Sans" w:eastAsiaTheme="majorEastAsia" w:hAnsi="Open Sans" w:cstheme="majorBidi"/>
      <w:color w:val="3C3C3B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473A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7473A"/>
    <w:rPr>
      <w:rFonts w:ascii="Open Sans" w:eastAsiaTheme="minorEastAsia" w:hAnsi="Open Sans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97473A"/>
    <w:rPr>
      <w:rFonts w:ascii="Open Sans" w:hAnsi="Open Sans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97473A"/>
    <w:rPr>
      <w:rFonts w:ascii="Open Sans" w:hAnsi="Open Sans"/>
      <w:i/>
      <w:iCs/>
    </w:rPr>
  </w:style>
  <w:style w:type="character" w:styleId="Strong">
    <w:name w:val="Strong"/>
    <w:basedOn w:val="DefaultParagraphFont"/>
    <w:uiPriority w:val="22"/>
    <w:qFormat/>
    <w:rsid w:val="0097473A"/>
    <w:rPr>
      <w:rFonts w:ascii="Open Sans" w:hAnsi="Open Sans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473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473A"/>
    <w:rPr>
      <w:rFonts w:ascii="Open Sans" w:hAnsi="Open Sans"/>
      <w:i/>
      <w:iCs/>
      <w:sz w:val="20"/>
    </w:rPr>
  </w:style>
  <w:style w:type="character" w:styleId="SubtleReference">
    <w:name w:val="Subtle Reference"/>
    <w:basedOn w:val="DefaultParagraphFont"/>
    <w:uiPriority w:val="31"/>
    <w:qFormat/>
    <w:rsid w:val="0097473A"/>
    <w:rPr>
      <w:rFonts w:ascii="Open Sans" w:hAnsi="Open Sans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97473A"/>
    <w:rPr>
      <w:rFonts w:ascii="Open Sans" w:hAnsi="Open Sans"/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qFormat/>
    <w:rsid w:val="0097473A"/>
    <w:rPr>
      <w:rFonts w:ascii="Open Sans" w:hAnsi="Open Sans"/>
      <w:b/>
      <w:bCs/>
      <w:i/>
      <w:iCs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rsid w:val="009A7629"/>
    <w:rPr>
      <w:rFonts w:ascii="Open Sans" w:hAnsi="Open Sans"/>
      <w:color w:val="3C3C3B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AD14BF"/>
    <w:pPr>
      <w:outlineLvl w:val="9"/>
    </w:pPr>
    <w:rPr>
      <w:rFonts w:asciiTheme="majorHAnsi" w:hAnsiTheme="majorHAnsi"/>
      <w:b w:val="0"/>
      <w:color w:val="2F5496" w:themeColor="accent1" w:themeShade="BF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A7629"/>
    <w:rPr>
      <w:rFonts w:asciiTheme="majorHAnsi" w:eastAsiaTheme="majorEastAsia" w:hAnsiTheme="majorHAnsi" w:cstheme="majorBidi"/>
      <w:color w:val="F39200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5378F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378F1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5378F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C5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4A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A6C"/>
    <w:rPr>
      <w:rFonts w:ascii="Open Sans" w:hAnsi="Open Sans"/>
      <w:color w:val="3C3C3B"/>
      <w:sz w:val="20"/>
    </w:rPr>
  </w:style>
  <w:style w:type="paragraph" w:styleId="Footer">
    <w:name w:val="footer"/>
    <w:basedOn w:val="Normal"/>
    <w:link w:val="FooterChar"/>
    <w:uiPriority w:val="99"/>
    <w:unhideWhenUsed/>
    <w:rsid w:val="001B4A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A6C"/>
    <w:rPr>
      <w:rFonts w:ascii="Open Sans" w:hAnsi="Open Sans"/>
      <w:color w:val="3C3C3B"/>
      <w:sz w:val="20"/>
    </w:rPr>
  </w:style>
  <w:style w:type="paragraph" w:styleId="ListParagraph">
    <w:name w:val="List Paragraph"/>
    <w:basedOn w:val="Normal"/>
    <w:uiPriority w:val="34"/>
    <w:qFormat/>
    <w:rsid w:val="0045316F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2F4B00"/>
    <w:pPr>
      <w:spacing w:after="100"/>
      <w:ind w:left="400"/>
    </w:pPr>
  </w:style>
  <w:style w:type="character" w:styleId="UnresolvedMention">
    <w:name w:val="Unresolved Mention"/>
    <w:basedOn w:val="DefaultParagraphFont"/>
    <w:uiPriority w:val="99"/>
    <w:semiHidden/>
    <w:unhideWhenUsed/>
    <w:rsid w:val="009A27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D0E4B-B3E3-4DB8-85A2-EADDA9311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Hampshire</dc:creator>
  <cp:keywords/>
  <dc:description/>
  <cp:lastModifiedBy>Mike Hampshire</cp:lastModifiedBy>
  <cp:revision>7</cp:revision>
  <cp:lastPrinted>2023-10-20T08:36:00Z</cp:lastPrinted>
  <dcterms:created xsi:type="dcterms:W3CDTF">2025-03-18T14:55:00Z</dcterms:created>
  <dcterms:modified xsi:type="dcterms:W3CDTF">2025-08-12T10:13:00Z</dcterms:modified>
</cp:coreProperties>
</file>